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4D" w:rsidRDefault="009A0E16" w:rsidP="00F0794D">
      <w:pPr>
        <w:bidi/>
        <w:spacing w:before="360" w:after="12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-31.85pt;width:501.65pt;height:79.6pt;z-index:251660288;v-text-anchor:middle" fillcolor="#92cddc [1944]" strokecolor="#92cddc [1944]" strokeweight="1pt">
            <v:fill opacity="51118f"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F0794D" w:rsidRDefault="00F0794D" w:rsidP="00F0794D">
                  <w:pPr>
                    <w:spacing w:before="120" w:after="120" w:line="240" w:lineRule="exact"/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</w:pPr>
                </w:p>
                <w:p w:rsidR="00F0794D" w:rsidRPr="007436CB" w:rsidRDefault="00F0794D" w:rsidP="00F0794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ملخص </w:t>
                  </w:r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دراسة </w:t>
                  </w:r>
                  <w:proofErr w:type="spellStart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التموقع</w:t>
                  </w:r>
                  <w:proofErr w:type="spellEnd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 ا</w:t>
                  </w:r>
                  <w:r w:rsidRPr="007436CB"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ﻹ</w:t>
                  </w:r>
                  <w:proofErr w:type="spellStart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ستراتيجي</w:t>
                  </w:r>
                  <w:proofErr w:type="spellEnd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للقطاعات بولاية</w:t>
                  </w:r>
                  <w:r w:rsidRPr="00F0794D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Pr="00F0794D"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ﭭ</w:t>
                  </w:r>
                  <w:proofErr w:type="spellStart"/>
                  <w:r w:rsidRPr="00F0794D"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ﺎ</w:t>
                  </w:r>
                  <w:r w:rsidRPr="00F0794D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بس</w:t>
                  </w:r>
                  <w:proofErr w:type="spellEnd"/>
                </w:p>
                <w:p w:rsidR="00F0794D" w:rsidRPr="008C0DEF" w:rsidRDefault="00F0794D" w:rsidP="00F0794D">
                  <w:pPr>
                    <w:rPr>
                      <w:szCs w:val="32"/>
                      <w:lang w:bidi="ar-TN"/>
                    </w:rPr>
                  </w:pPr>
                </w:p>
              </w:txbxContent>
            </v:textbox>
          </v:shape>
        </w:pict>
      </w:r>
    </w:p>
    <w:p w:rsidR="00F0794D" w:rsidRPr="000F17F9" w:rsidRDefault="00F0794D" w:rsidP="00F0794D">
      <w:pPr>
        <w:bidi/>
        <w:spacing w:before="360" w:after="120" w:line="360" w:lineRule="auto"/>
        <w:rPr>
          <w:rtl/>
        </w:rPr>
      </w:pPr>
    </w:p>
    <w:tbl>
      <w:tblPr>
        <w:tblStyle w:val="Grilledutableau"/>
        <w:bidiVisual/>
        <w:tblW w:w="9924" w:type="dxa"/>
        <w:tblInd w:w="-17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F0794D" w:rsidRPr="006564D3" w:rsidTr="003316BA">
        <w:trPr>
          <w:trHeight w:val="531"/>
        </w:trPr>
        <w:tc>
          <w:tcPr>
            <w:tcW w:w="9924" w:type="dxa"/>
          </w:tcPr>
          <w:p w:rsidR="00F0794D" w:rsidRPr="006564D3" w:rsidRDefault="00F0794D" w:rsidP="003316BA">
            <w:pPr>
              <w:bidi/>
              <w:spacing w:before="120" w:after="120" w:line="260" w:lineRule="exact"/>
              <w:rPr>
                <w:rFonts w:ascii="Simplified Arabic" w:hAnsi="Simplified Arabic" w:cs="Simplified Arabic"/>
                <w:b/>
                <w:bCs/>
                <w:spacing w:val="-16"/>
                <w:w w:val="130"/>
                <w:sz w:val="32"/>
                <w:szCs w:val="32"/>
                <w:rtl/>
              </w:rPr>
            </w:pPr>
            <w:proofErr w:type="gramStart"/>
            <w:r w:rsidRPr="006564D3">
              <w:rPr>
                <w:rFonts w:ascii="Simplified Arabic" w:hAnsi="Simplified Arabic" w:cs="Simplified Arabic" w:hint="cs"/>
                <w:b/>
                <w:bCs/>
                <w:spacing w:val="-16"/>
                <w:w w:val="130"/>
                <w:sz w:val="32"/>
                <w:szCs w:val="32"/>
                <w:rtl/>
              </w:rPr>
              <w:t>المعطيات</w:t>
            </w:r>
            <w:proofErr w:type="gramEnd"/>
            <w:r w:rsidRPr="006564D3">
              <w:rPr>
                <w:rFonts w:ascii="Simplified Arabic" w:hAnsi="Simplified Arabic" w:cs="Simplified Arabic" w:hint="cs"/>
                <w:b/>
                <w:bCs/>
                <w:spacing w:val="-16"/>
                <w:w w:val="130"/>
                <w:sz w:val="32"/>
                <w:szCs w:val="32"/>
                <w:rtl/>
              </w:rPr>
              <w:t xml:space="preserve"> العامة:</w:t>
            </w:r>
          </w:p>
        </w:tc>
      </w:tr>
    </w:tbl>
    <w:p w:rsidR="00F0794D" w:rsidRDefault="00F0794D" w:rsidP="00F0794D">
      <w:pPr>
        <w:bidi/>
        <w:spacing w:before="100" w:beforeAutospacing="1" w:after="0" w:line="20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F0794D" w:rsidRPr="006564D3" w:rsidRDefault="00F0794D" w:rsidP="00F0794D">
      <w:pPr>
        <w:bidi/>
        <w:spacing w:before="100" w:beforeAutospacing="1" w:after="0" w:line="26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تاريخ الإصدار</w:t>
      </w:r>
      <w:r w:rsidRPr="005734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lang w:bidi="ar-TN"/>
        </w:rPr>
        <w:t xml:space="preserve">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جويلية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F82C80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2014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F0794D" w:rsidRPr="00DC6D6B" w:rsidRDefault="00F0794D" w:rsidP="00F0794D">
      <w:pPr>
        <w:bidi/>
        <w:spacing w:before="240" w:after="120" w:line="320" w:lineRule="exact"/>
        <w:ind w:left="1134" w:hanging="1134"/>
        <w:jc w:val="both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الهيكل المنفذ</w:t>
      </w:r>
      <w:r w:rsidRPr="007F385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7F385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ديوان تنمية الجنوب بالتعاون مع خبراء في ﺇطار المشروع التونسي-اﻹ</w:t>
      </w:r>
      <w:proofErr w:type="spellStart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يطالي</w:t>
      </w:r>
      <w:proofErr w:type="spellEnd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، المرحلة الثانية </w:t>
      </w:r>
      <w:r w:rsidRPr="00505C93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(2011-2014)</w:t>
      </w:r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 "دعم قدرات  ديوان تنمية الجنوب في مجال تدخلاته لصالح المؤسسات الصغرى والمتوسطة بالجنوب التونسي".</w:t>
      </w:r>
    </w:p>
    <w:p w:rsidR="00F0794D" w:rsidRDefault="00F0794D" w:rsidP="00F0794D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الهيكل المستفيد: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25166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8400A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ديوان تنمية الجنوب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وكافة المتدخلين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الجهويين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.    </w:t>
      </w:r>
    </w:p>
    <w:p w:rsidR="00F0794D" w:rsidRPr="001E5802" w:rsidRDefault="00F0794D" w:rsidP="00F0794D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F0794D" w:rsidRDefault="00F0794D" w:rsidP="00F0794D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نوعية الوثيقة   :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     </w:t>
      </w:r>
    </w:p>
    <w:tbl>
      <w:tblPr>
        <w:tblStyle w:val="Grilledutableau"/>
        <w:tblpPr w:leftFromText="141" w:rightFromText="141" w:vertAnchor="text" w:horzAnchor="page" w:tblpX="6028" w:tblpY="176"/>
        <w:bidiVisual/>
        <w:tblW w:w="0" w:type="auto"/>
        <w:tblLook w:val="04A0"/>
      </w:tblPr>
      <w:tblGrid>
        <w:gridCol w:w="1984"/>
        <w:gridCol w:w="1418"/>
      </w:tblGrid>
      <w:tr w:rsidR="00B50C01" w:rsidTr="00B50C01">
        <w:trPr>
          <w:trHeight w:val="646"/>
        </w:trPr>
        <w:tc>
          <w:tcPr>
            <w:tcW w:w="1984" w:type="dxa"/>
            <w:vAlign w:val="center"/>
          </w:tcPr>
          <w:p w:rsidR="00B50C01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 xml:space="preserve"> إستراتيجية</w:t>
            </w:r>
          </w:p>
        </w:tc>
        <w:tc>
          <w:tcPr>
            <w:tcW w:w="1418" w:type="dxa"/>
            <w:vAlign w:val="center"/>
          </w:tcPr>
          <w:p w:rsidR="00B50C01" w:rsidRPr="004A7C28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x</w:t>
            </w:r>
          </w:p>
        </w:tc>
      </w:tr>
      <w:tr w:rsidR="00B50C01" w:rsidTr="00B50C01">
        <w:trPr>
          <w:trHeight w:val="673"/>
        </w:trPr>
        <w:tc>
          <w:tcPr>
            <w:tcW w:w="1984" w:type="dxa"/>
            <w:vAlign w:val="center"/>
          </w:tcPr>
          <w:p w:rsidR="00B50C01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proofErr w:type="gramStart"/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دراسة</w:t>
            </w:r>
            <w:proofErr w:type="gramEnd"/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 xml:space="preserve"> قطاعيــة</w:t>
            </w:r>
          </w:p>
        </w:tc>
        <w:tc>
          <w:tcPr>
            <w:tcW w:w="1418" w:type="dxa"/>
            <w:vAlign w:val="center"/>
          </w:tcPr>
          <w:p w:rsidR="00B50C01" w:rsidRPr="004A7C28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x</w:t>
            </w:r>
          </w:p>
        </w:tc>
      </w:tr>
      <w:tr w:rsidR="00B50C01" w:rsidTr="00B50C01">
        <w:trPr>
          <w:trHeight w:val="646"/>
        </w:trPr>
        <w:tc>
          <w:tcPr>
            <w:tcW w:w="1984" w:type="dxa"/>
            <w:vAlign w:val="center"/>
          </w:tcPr>
          <w:p w:rsidR="00B50C01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بحــــث</w:t>
            </w:r>
          </w:p>
        </w:tc>
        <w:tc>
          <w:tcPr>
            <w:tcW w:w="1418" w:type="dxa"/>
            <w:vAlign w:val="center"/>
          </w:tcPr>
          <w:p w:rsidR="00B50C01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</w:p>
        </w:tc>
      </w:tr>
      <w:tr w:rsidR="00B50C01" w:rsidTr="00B50C01">
        <w:trPr>
          <w:trHeight w:val="700"/>
        </w:trPr>
        <w:tc>
          <w:tcPr>
            <w:tcW w:w="1984" w:type="dxa"/>
            <w:vAlign w:val="center"/>
          </w:tcPr>
          <w:p w:rsidR="00B50C01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وثيقــة عمـل / تقرير</w:t>
            </w:r>
          </w:p>
        </w:tc>
        <w:tc>
          <w:tcPr>
            <w:tcW w:w="1418" w:type="dxa"/>
            <w:vAlign w:val="center"/>
          </w:tcPr>
          <w:p w:rsidR="00B50C01" w:rsidRDefault="00B50C01" w:rsidP="00B50C01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</w:p>
        </w:tc>
      </w:tr>
    </w:tbl>
    <w:p w:rsidR="00F0794D" w:rsidRDefault="00F0794D" w:rsidP="00F0794D">
      <w:pPr>
        <w:bidi/>
        <w:spacing w:before="100" w:beforeAutospacing="1" w:after="0" w:line="20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F0794D" w:rsidRDefault="00F0794D" w:rsidP="00F0794D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F0794D" w:rsidRDefault="00F0794D" w:rsidP="00F0794D">
      <w:pPr>
        <w:bidi/>
        <w:spacing w:before="100" w:beforeAutospacing="1" w:after="0" w:line="20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F0794D" w:rsidRDefault="00F0794D" w:rsidP="00F0794D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أهم المجالات التي تتطرق إليها</w:t>
      </w:r>
      <w:r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 xml:space="preserve"> الدراسة</w:t>
      </w: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4A7C2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 </w:t>
      </w:r>
      <w:r w:rsidRPr="004A7C2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ab/>
      </w:r>
    </w:p>
    <w:p w:rsidR="00F0794D" w:rsidRPr="00BE3DCC" w:rsidRDefault="00F0794D" w:rsidP="00BE3DCC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الوضع ا</w:t>
      </w:r>
      <w:r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جتماعي</w:t>
      </w:r>
      <w:proofErr w:type="spellEnd"/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BE3DCC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proofErr w:type="spellEnd"/>
      <w:r w:rsidR="00BE3DCC"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</w:t>
      </w:r>
      <w:proofErr w:type="spellEnd"/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 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لولاية ﭭ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ﺎبس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F0794D" w:rsidRPr="0057347E" w:rsidRDefault="00F0794D" w:rsidP="00F0794D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spellStart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التموقع</w:t>
      </w:r>
      <w:proofErr w:type="spellEnd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</w:t>
      </w:r>
      <w:r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ستراتيجي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للقطاعات بولاية ﭭ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ﺎبس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57347E">
        <w:rPr>
          <w:rFonts w:ascii="Simplified Arabic" w:hAnsi="Simplified Arabic" w:cs="Simplified Arabic" w:hint="cs"/>
          <w:b/>
          <w:bCs/>
          <w:w w:val="80"/>
          <w:sz w:val="20"/>
          <w:szCs w:val="20"/>
          <w:rtl/>
          <w:lang w:bidi="ar-TN"/>
        </w:rPr>
        <w:t xml:space="preserve"> </w:t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</w:p>
    <w:tbl>
      <w:tblPr>
        <w:tblStyle w:val="Grilledutableau"/>
        <w:bidiVisual/>
        <w:tblW w:w="9924" w:type="dxa"/>
        <w:tblInd w:w="-17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F0794D" w:rsidRPr="006564D3" w:rsidTr="003316BA">
        <w:tc>
          <w:tcPr>
            <w:tcW w:w="9924" w:type="dxa"/>
          </w:tcPr>
          <w:p w:rsidR="00F0794D" w:rsidRPr="006564D3" w:rsidRDefault="00F0794D" w:rsidP="003316BA">
            <w:pPr>
              <w:bidi/>
              <w:spacing w:before="120" w:after="120" w:line="260" w:lineRule="exac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6564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TN"/>
              </w:rPr>
              <w:t>الملخص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6564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F0794D" w:rsidRDefault="00F0794D" w:rsidP="00F0794D">
      <w:pPr>
        <w:bidi/>
        <w:spacing w:before="100" w:beforeAutospacing="1" w:after="0" w:line="26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أهم عناصر التشخيص</w:t>
      </w:r>
      <w:r w:rsidRPr="00CD05FB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 </w:t>
      </w:r>
    </w:p>
    <w:p w:rsidR="00F0794D" w:rsidRDefault="00F0794D" w:rsidP="00145099">
      <w:pPr>
        <w:pStyle w:val="Paragraphedeliste"/>
        <w:numPr>
          <w:ilvl w:val="0"/>
          <w:numId w:val="2"/>
        </w:numPr>
        <w:bidi/>
        <w:spacing w:before="240" w:after="240" w:line="280" w:lineRule="exact"/>
        <w:ind w:left="1275" w:hanging="209"/>
        <w:rPr>
          <w:rFonts w:ascii="Simplified Arabic" w:hAnsi="Simplified Arabic" w:cs="Simplified Arabic"/>
          <w:b/>
          <w:bCs/>
          <w:w w:val="80"/>
          <w:sz w:val="28"/>
          <w:szCs w:val="28"/>
          <w:lang w:bidi="ar-TN"/>
        </w:rPr>
      </w:pP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ا</w:t>
      </w:r>
      <w:r w:rsidRPr="00812391">
        <w:rPr>
          <w:rFonts w:ascii="Simplified Arabic" w:hAnsi="Simplified Arabic" w:cs="Simplified Arabic"/>
          <w:b/>
          <w:bCs/>
          <w:w w:val="80"/>
          <w:sz w:val="28"/>
          <w:szCs w:val="28"/>
          <w:rtl/>
          <w:lang w:bidi="ar-TN"/>
        </w:rPr>
        <w:t>ﻹ</w:t>
      </w:r>
      <w:proofErr w:type="spellStart"/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مكانيات</w:t>
      </w:r>
      <w:proofErr w:type="spellEnd"/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 xml:space="preserve"> المتوفرة بولاية</w:t>
      </w:r>
      <w:r w:rsidR="00145099" w:rsidRPr="00145099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 xml:space="preserve"> ﭭ</w:t>
      </w:r>
      <w:proofErr w:type="spellStart"/>
      <w:r w:rsidR="00145099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ﺎبس</w:t>
      </w:r>
      <w:proofErr w:type="spellEnd"/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:</w:t>
      </w:r>
    </w:p>
    <w:p w:rsidR="00F0794D" w:rsidRDefault="00F0794D" w:rsidP="00145099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مستوى معيشي</w:t>
      </w:r>
      <w:r w:rsidR="002D4B8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يمكن المنطقة</w:t>
      </w:r>
      <w:r w:rsidR="0014509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من ضمان سوق محلية ناشطة </w:t>
      </w:r>
      <w:proofErr w:type="spellStart"/>
      <w:r w:rsidR="00145099"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 w:rsidR="0014509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قتصاديا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C31B54" w:rsidRDefault="00C31B54" w:rsidP="00B86F3F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موقع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جغرافي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متميز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كبوابة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للجنوب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الشرقي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للبلاد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إلى</w:t>
      </w:r>
      <w:r w:rsidR="00030B1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حدود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ليبيا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B86F3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وبوابة لل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بحر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الأبيض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المتوسط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عبر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خليج</w:t>
      </w:r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proofErr w:type="spellStart"/>
      <w:r w:rsidRPr="00C31B5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قابس</w:t>
      </w:r>
      <w:proofErr w:type="spellEnd"/>
      <w:r w:rsidRPr="00C31B5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9B0A0A" w:rsidRDefault="009B0A0A" w:rsidP="009B0A0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وجود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مجمع كيميائي يمكن أن يشكل قطبا </w:t>
      </w:r>
      <w:proofErr w:type="spellStart"/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قتصاديا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هاما </w:t>
      </w:r>
      <w:r w:rsidR="002D4B8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يشع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على كامل المنطقة ولا يقتصر فقط على نسبة تشغيل محدودة.</w:t>
      </w:r>
    </w:p>
    <w:p w:rsidR="00F0794D" w:rsidRDefault="00F0794D" w:rsidP="002D4B8C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وجود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قطب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جامعي</w:t>
      </w:r>
      <w:r w:rsidR="002D4B8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هام من مهامه البحث والتطوير يمكن تدعيمه وتطويره حول ا</w:t>
      </w:r>
      <w:r w:rsidR="002D4B8C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="0049468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مكان</w:t>
      </w:r>
      <w:r w:rsidR="002D4B8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ات</w:t>
      </w:r>
      <w:proofErr w:type="spellEnd"/>
      <w:r w:rsidR="002D4B8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المتاحة التي يمكن تثمينها في المنطقة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2D4B8C" w:rsidRDefault="0049468B" w:rsidP="00BE3DCC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lastRenderedPageBreak/>
        <w:t>تو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فر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بنية</w:t>
      </w:r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تحتية</w:t>
      </w:r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متطورة</w:t>
      </w:r>
      <w:r w:rsidR="000F570B" w:rsidRPr="000F570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 xml:space="preserve"> </w:t>
      </w:r>
      <w:r w:rsidR="000F570B"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للنقل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في</w:t>
      </w:r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المنطقة</w:t>
      </w:r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proofErr w:type="spellStart"/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ستتدعم</w:t>
      </w:r>
      <w:proofErr w:type="spellEnd"/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بإنجاز</w:t>
      </w:r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9468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الطريق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السيارة</w:t>
      </w:r>
      <w:r w:rsidRPr="0049468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0F570B" w:rsidRPr="006D35B4" w:rsidRDefault="000F570B" w:rsidP="006D35B4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إمكانات</w:t>
      </w:r>
      <w:r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سياح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ة</w:t>
      </w:r>
      <w:r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مختلف</w:t>
      </w:r>
      <w:r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ة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،</w:t>
      </w:r>
      <w:r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بيئية،</w:t>
      </w:r>
      <w:r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طبية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، </w:t>
      </w:r>
      <w:r w:rsidR="00070649"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ثقافية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واح</w:t>
      </w:r>
      <w:r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ة</w:t>
      </w:r>
      <w:proofErr w:type="spellEnd"/>
      <w:r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يمكن </w:t>
      </w:r>
      <w:r w:rsidRPr="006D35B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تطوير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ها</w:t>
      </w:r>
      <w:r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بطريقة متكاملة بالتوازي مع قطاع الصناعات التقليدية ذات الخصوصية للجهة</w:t>
      </w:r>
      <w:r w:rsidR="006D35B4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  <w:r w:rsidR="00070649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</w:p>
    <w:p w:rsidR="00F0794D" w:rsidRPr="006D35B4" w:rsidRDefault="00F0794D" w:rsidP="006D35B4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مخزون ثقافي وتاريخي هام وتقاليد حرفية ذات خصوصية يمكن تثمينها</w:t>
      </w:r>
      <w:r w:rsidR="006D35B4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في</w:t>
      </w:r>
      <w:r w:rsidR="006D35B4" w:rsidRPr="006D35B4">
        <w:rPr>
          <w:rFonts w:ascii="Arial" w:hAnsi="Arial" w:cs="Arial" w:hint="cs"/>
          <w:w w:val="80"/>
          <w:sz w:val="28"/>
          <w:szCs w:val="28"/>
          <w:rtl/>
          <w:lang w:bidi="ar-TN"/>
        </w:rPr>
        <w:t xml:space="preserve"> </w:t>
      </w:r>
      <w:r w:rsidR="006D35B4"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ﺇ</w:t>
      </w:r>
      <w:r w:rsidR="006D35B4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طار</w:t>
      </w:r>
      <w:r w:rsidR="006D35B4" w:rsidRPr="006D35B4">
        <w:rPr>
          <w:rFonts w:ascii="Arial" w:hAnsi="Arial" w:cs="Arial" w:hint="cs"/>
          <w:w w:val="80"/>
          <w:sz w:val="28"/>
          <w:szCs w:val="28"/>
          <w:rtl/>
          <w:lang w:bidi="ar-TN"/>
        </w:rPr>
        <w:t xml:space="preserve"> </w:t>
      </w:r>
      <w:r w:rsidR="006D35B4" w:rsidRPr="006D35B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ﺇ</w:t>
      </w:r>
      <w:r w:rsidR="006D35B4" w:rsidRPr="006D35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ستراتيجية متكاملة للنهوض بالسياحة في المنطقة.</w:t>
      </w:r>
    </w:p>
    <w:p w:rsidR="00F0794D" w:rsidRPr="001D74FF" w:rsidRDefault="00F0794D" w:rsidP="00F0794D">
      <w:pPr>
        <w:pStyle w:val="Paragraphedeliste"/>
        <w:bidi/>
        <w:spacing w:before="240" w:after="240" w:line="280" w:lineRule="exact"/>
        <w:ind w:left="155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</w:p>
    <w:p w:rsidR="00F0794D" w:rsidRDefault="00F0794D" w:rsidP="00F0794D">
      <w:pPr>
        <w:pStyle w:val="Paragraphedeliste"/>
        <w:numPr>
          <w:ilvl w:val="0"/>
          <w:numId w:val="2"/>
        </w:numPr>
        <w:bidi/>
        <w:spacing w:before="240" w:after="240" w:line="280" w:lineRule="exact"/>
        <w:ind w:left="1275" w:hanging="209"/>
        <w:rPr>
          <w:rFonts w:ascii="Simplified Arabic" w:hAnsi="Simplified Arabic" w:cs="Simplified Arabic"/>
          <w:b/>
          <w:bCs/>
          <w:w w:val="80"/>
          <w:sz w:val="28"/>
          <w:szCs w:val="28"/>
          <w:lang w:bidi="ar-TN"/>
        </w:rPr>
      </w:pP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ا</w:t>
      </w:r>
      <w:r w:rsidRPr="00812391">
        <w:rPr>
          <w:rFonts w:ascii="Simplified Arabic" w:hAnsi="Simplified Arabic" w:cs="Simplified Arabic"/>
          <w:b/>
          <w:bCs/>
          <w:w w:val="80"/>
          <w:sz w:val="28"/>
          <w:szCs w:val="28"/>
          <w:rtl/>
          <w:lang w:bidi="ar-TN"/>
        </w:rPr>
        <w:t>ﻹ</w:t>
      </w:r>
      <w:proofErr w:type="spellStart"/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شكاليات</w:t>
      </w:r>
      <w:proofErr w:type="spellEnd"/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 xml:space="preserve"> المطروحة:</w:t>
      </w:r>
    </w:p>
    <w:p w:rsidR="00F0794D" w:rsidRDefault="00F0794D" w:rsidP="00BE3DCC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المناخ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الصحراوي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ضعف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كميات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الأمطار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مما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يهدد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استدامة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الموارد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المائية.</w:t>
      </w:r>
    </w:p>
    <w:p w:rsidR="002352A2" w:rsidRDefault="002352A2" w:rsidP="002352A2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 w:hint="cs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ضعف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في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تثمين المنتجات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الفلاحية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2352A2" w:rsidRDefault="002352A2" w:rsidP="00F036A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 w:hint="cs"/>
          <w:w w:val="80"/>
          <w:sz w:val="28"/>
          <w:szCs w:val="28"/>
          <w:lang w:bidi="ar-TN"/>
        </w:rPr>
      </w:pPr>
      <w:r w:rsidRPr="002352A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ضعف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مساهمة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المجم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الكيميائي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في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352A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تطوير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352A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النسيج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352A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الصناعي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2352A2" w:rsidRDefault="002352A2" w:rsidP="00F036A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 w:hint="cs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مشكل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352A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التلوث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036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الناتج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2352A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عن</w:t>
      </w:r>
      <w:r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036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المجم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</w:t>
      </w:r>
      <w:r w:rsidR="00F036AA" w:rsidRPr="002352A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036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الكيميائي</w:t>
      </w:r>
      <w:r w:rsid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F036AA" w:rsidRDefault="00F036AA" w:rsidP="00F036A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 w:hint="cs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ضعف في توسع المناطق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السقوية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لمحدودية </w:t>
      </w:r>
      <w:r w:rsidRPr="00F036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الموارد المائية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F036AA" w:rsidRPr="00BE3DCC" w:rsidRDefault="00F036AA" w:rsidP="00F036A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ضعف في تثمين الموقع الجغرافي للمنطقة وفي تثمين </w:t>
      </w: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البنية الأساسية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للنقل.</w:t>
      </w:r>
    </w:p>
    <w:p w:rsidR="0025063B" w:rsidRPr="0025063B" w:rsidRDefault="00F0794D" w:rsidP="0025063B">
      <w:pPr>
        <w:bidi/>
        <w:spacing w:before="360" w:after="240" w:line="320" w:lineRule="exact"/>
        <w:ind w:left="360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 w:rsidRPr="00A33D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أهم </w:t>
      </w:r>
      <w:r w:rsidRPr="00925FAD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اﻹ</w:t>
      </w:r>
      <w:proofErr w:type="spellStart"/>
      <w:r w:rsidRPr="00925FAD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ستنتاجات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</w:p>
    <w:p w:rsidR="0025063B" w:rsidRPr="00644A68" w:rsidRDefault="0025063B" w:rsidP="00BE3DCC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644A6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خطر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r w:rsidR="00BE3DCC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نجراف</w:t>
      </w:r>
      <w:proofErr w:type="spellEnd"/>
      <w:r w:rsidRPr="00644A6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وشح الموارد المائية.</w:t>
      </w:r>
    </w:p>
    <w:p w:rsidR="0025063B" w:rsidRPr="0025063B" w:rsidRDefault="0025063B" w:rsidP="00644A68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الوضعية العقارية للأراضي ا</w:t>
      </w:r>
      <w:r w:rsidRPr="0025063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شتراكية</w:t>
      </w:r>
      <w:proofErr w:type="spellEnd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25063B" w:rsidRPr="0025063B" w:rsidRDefault="0025063B" w:rsidP="00644A68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ضعف البنية الأساسية بمختلف مكوناتها مقارنة بالمعايير الدولية في المجال الصناعي.</w:t>
      </w:r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ab/>
        <w:t xml:space="preserve">      </w:t>
      </w:r>
    </w:p>
    <w:p w:rsidR="0025063B" w:rsidRDefault="0025063B" w:rsidP="00644A68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عدم قدرة النسيج اﻹ</w:t>
      </w:r>
      <w:proofErr w:type="spellStart"/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</w:t>
      </w:r>
      <w:proofErr w:type="spellEnd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على استيعاب طلبات الشغل وبالأساس من خريجي</w:t>
      </w: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مؤسسات التعليم العالي. </w:t>
      </w:r>
    </w:p>
    <w:p w:rsidR="0025063B" w:rsidRPr="00335266" w:rsidRDefault="0025063B" w:rsidP="00644A68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المطالبة بالتدخل الفوري لمعالجة التهميش الذي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تواصل على مدى العديد من السنوات.</w:t>
      </w:r>
    </w:p>
    <w:p w:rsidR="0025063B" w:rsidRPr="0025063B" w:rsidRDefault="0025063B" w:rsidP="00644A68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تواصل اﻹ</w:t>
      </w:r>
      <w:proofErr w:type="spellStart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ستعمال</w:t>
      </w:r>
      <w:proofErr w:type="spellEnd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المفرط لخليج ولاية </w:t>
      </w: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ﭭ</w:t>
      </w:r>
      <w:proofErr w:type="spellStart"/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ابس</w:t>
      </w:r>
      <w:proofErr w:type="spellEnd"/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25063B" w:rsidRPr="00644A68" w:rsidRDefault="0025063B" w:rsidP="00644A68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تواصل</w:t>
      </w:r>
      <w:proofErr w:type="gramEnd"/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مشكلة التلوث</w:t>
      </w:r>
      <w:r w:rsidR="00644A6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</w:t>
      </w:r>
      <w:r w:rsidRPr="0025063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الناتجة أساسا من مخلفات المجمع الكيميائي التونسي(التلوث الهوائي، التلوث المائي و تلوث التربة).</w:t>
      </w:r>
    </w:p>
    <w:p w:rsidR="00F0794D" w:rsidRPr="005E64F2" w:rsidRDefault="00F0794D" w:rsidP="00F0794D">
      <w:pPr>
        <w:bidi/>
        <w:spacing w:before="360" w:after="240" w:line="320" w:lineRule="exact"/>
        <w:ind w:left="360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أهم </w:t>
      </w:r>
      <w:r w:rsidRPr="005E64F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التوصيات</w:t>
      </w:r>
      <w:r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ab/>
      </w: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ab/>
        <w:t xml:space="preserve">   </w:t>
      </w: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ab/>
      </w:r>
    </w:p>
    <w:p w:rsidR="00F0794D" w:rsidRDefault="00F0794D" w:rsidP="00F0794D">
      <w:pPr>
        <w:bidi/>
        <w:spacing w:before="360" w:after="120" w:line="320" w:lineRule="exact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 xml:space="preserve">على المدى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القصير</w:t>
      </w:r>
      <w:proofErr w:type="gramEnd"/>
      <w:r w:rsidRPr="0070792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:</w:t>
      </w:r>
    </w:p>
    <w:p w:rsidR="00F0794D" w:rsidRDefault="00E16BFA" w:rsidP="00BC0874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حسن </w:t>
      </w:r>
      <w:proofErr w:type="spellStart"/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غلال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وتثمين المنتجات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الفلاحية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 تربية الماشية، الصيد البحري، تربية الأحياء المائية و</w:t>
      </w: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الصناعات </w:t>
      </w:r>
      <w:proofErr w:type="spellStart"/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الغدائية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:</w:t>
      </w:r>
    </w:p>
    <w:p w:rsidR="00F0794D" w:rsidRPr="0049539F" w:rsidRDefault="00F0794D" w:rsidP="00F0794D">
      <w:pPr>
        <w:pStyle w:val="Paragraphedeliste"/>
        <w:bidi/>
        <w:spacing w:before="360" w:after="240" w:line="320" w:lineRule="exact"/>
        <w:ind w:left="1275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E16BFA" w:rsidRDefault="00C71E3C" w:rsidP="00C71E3C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زراعة الأشجار المثمرة، تثمين </w:t>
      </w:r>
      <w:r w:rsid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وتحويل </w:t>
      </w:r>
      <w:proofErr w:type="spellStart"/>
      <w:r w:rsid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منت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جاتها</w:t>
      </w:r>
      <w:proofErr w:type="spellEnd"/>
      <w:r w:rsid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16BFA" w:rsidRPr="00E16BFA" w:rsidRDefault="00E16BFA" w:rsidP="00464548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زراعة الخضر</w:t>
      </w:r>
      <w:r w:rsidRPr="00E16BFA">
        <w:rPr>
          <w:rFonts w:ascii="Simplified Arabic" w:hAnsi="Simplified Arabic" w:cs="Simplified Arabic"/>
          <w:w w:val="80"/>
          <w:sz w:val="28"/>
          <w:szCs w:val="28"/>
          <w:lang w:bidi="ar-TN"/>
        </w:rPr>
        <w:t xml:space="preserve"> </w:t>
      </w:r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والغلال</w:t>
      </w:r>
      <w:r w:rsid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، تثمين وتحويل </w:t>
      </w:r>
      <w:proofErr w:type="spellStart"/>
      <w:r w:rsid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منت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جاتها</w:t>
      </w:r>
      <w:proofErr w:type="spellEnd"/>
      <w:r w:rsid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16BFA" w:rsidRPr="00E16BFA" w:rsidRDefault="00464548" w:rsidP="00E16BF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تربية الأغنام والأبقار والماعز: </w:t>
      </w:r>
      <w:r w:rsidR="00E16BFA"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تثمي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 وتحويل</w:t>
      </w:r>
      <w:r w:rsidR="00CD023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="00CD023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منتوجاتها</w:t>
      </w:r>
      <w:proofErr w:type="spellEnd"/>
      <w:r w:rsidR="00E16BFA"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16BFA" w:rsidRPr="00E16BFA" w:rsidRDefault="00E16BFA" w:rsidP="00E16BF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الصيد</w:t>
      </w:r>
      <w:proofErr w:type="gramEnd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البحري وتربية الأسماك.</w:t>
      </w:r>
    </w:p>
    <w:p w:rsidR="00E16BFA" w:rsidRDefault="00E16BFA" w:rsidP="00E16BFA">
      <w:pPr>
        <w:pStyle w:val="Paragraphedeliste"/>
        <w:numPr>
          <w:ilvl w:val="0"/>
          <w:numId w:val="3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proofErr w:type="spellStart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المنتوجات</w:t>
      </w:r>
      <w:proofErr w:type="spellEnd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الثانوية </w:t>
      </w:r>
      <w:proofErr w:type="spellStart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الفلاحية</w:t>
      </w:r>
      <w:proofErr w:type="spellEnd"/>
      <w:r w:rsidRPr="00E16BF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في الأنشطة الصناعية.</w:t>
      </w:r>
    </w:p>
    <w:p w:rsidR="00464548" w:rsidRPr="00E16BFA" w:rsidRDefault="00464548" w:rsidP="00464548">
      <w:pPr>
        <w:pStyle w:val="Paragraphedeliste"/>
        <w:bidi/>
        <w:spacing w:before="240" w:after="240" w:line="280" w:lineRule="exact"/>
        <w:ind w:left="155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</w:p>
    <w:p w:rsidR="00F0794D" w:rsidRPr="00E16BFA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حسن</w:t>
      </w:r>
      <w:r w:rsidRPr="00335266">
        <w:rPr>
          <w:rFonts w:ascii="Simplified Arabic" w:hAnsi="Simplified Arabic" w:cs="Simplified Arabic" w:hint="cs"/>
          <w:w w:val="80"/>
          <w:sz w:val="20"/>
          <w:szCs w:val="20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تثمبن</w:t>
      </w:r>
      <w:proofErr w:type="spellEnd"/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مواد اﻹنشاء من الجبس، الرخام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Pr="0033526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غيرها</w:t>
      </w:r>
      <w:r w:rsidR="00B50C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64548" w:rsidRPr="00BE3DCC" w:rsidRDefault="00F0794D" w:rsidP="00BE3DCC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حسن</w:t>
      </w:r>
      <w:r w:rsidRPr="0049539F">
        <w:rPr>
          <w:rFonts w:ascii="Simplified Arabic" w:hAnsi="Simplified Arabic" w:cs="Simplified Arabic" w:hint="cs"/>
          <w:w w:val="80"/>
          <w:sz w:val="20"/>
          <w:szCs w:val="20"/>
          <w:rtl/>
          <w:lang w:bidi="ar-TN"/>
        </w:rPr>
        <w:t xml:space="preserve"> </w:t>
      </w: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اﻹ</w:t>
      </w:r>
      <w:proofErr w:type="spellStart"/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مكانات</w:t>
      </w:r>
      <w:proofErr w:type="spellEnd"/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المتوفرة بالجهة والمتعلقة  ب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السياحة الثقافية و</w:t>
      </w: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الصناعات التقليدية</w:t>
      </w:r>
    </w:p>
    <w:p w:rsidR="00F0794D" w:rsidRPr="00A8065A" w:rsidRDefault="00F0794D" w:rsidP="00BE3DCC">
      <w:pPr>
        <w:tabs>
          <w:tab w:val="right" w:pos="708"/>
          <w:tab w:val="right" w:pos="992"/>
        </w:tabs>
        <w:bidi/>
        <w:spacing w:before="360" w:after="120" w:line="320" w:lineRule="exact"/>
        <w:ind w:left="708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 </w:t>
      </w:r>
      <w:r w:rsidRPr="00A8065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 xml:space="preserve">على المدى </w:t>
      </w:r>
      <w:proofErr w:type="gramStart"/>
      <w:r w:rsidRPr="00A8065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المتوسط</w:t>
      </w:r>
      <w:proofErr w:type="gramEnd"/>
      <w:r w:rsidRPr="00A8065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:</w:t>
      </w:r>
    </w:p>
    <w:p w:rsidR="00F0794D" w:rsidRDefault="00F0794D" w:rsidP="00F0794D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تسوية </w:t>
      </w:r>
      <w:r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الوضعية العقارية للأراضي.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الحفاظ على المساحات المخصصة ﻹن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تاج النباتات الطبية و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العطرية.</w:t>
      </w:r>
    </w:p>
    <w:p w:rsidR="00464548" w:rsidRPr="00464548" w:rsidRDefault="00BE3DCC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تطوير</w:t>
      </w:r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الطرقات النافذة للولاية.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lastRenderedPageBreak/>
        <w:t>خلق مناطق صناعية بالقرب من الطرقات.</w:t>
      </w:r>
    </w:p>
    <w:p w:rsidR="00464548" w:rsidRPr="00616A04" w:rsidRDefault="00464548" w:rsidP="00616A04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بعث مشروع وطني لتركيز 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محطة</w:t>
      </w:r>
      <w:r w:rsidRP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للطاقة الشمسية بالجنوب التونسي  بتكنولوجيا</w:t>
      </w:r>
      <w:r w:rsidR="007D0705" w:rsidRP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تونسية و</w:t>
      </w:r>
      <w:r w:rsidRP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تنشيط المركز الجامعي ضمنه.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ﺇعتماد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نظام تمويل بمساهمة رمزية من قبل الباعث الشاب الذي يريد ﺇحداث مشروع خاص يستجيب لحاجيات المنطقة. 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الحد من توسع المناطق </w:t>
      </w: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السقوية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والتركيز</w:t>
      </w:r>
      <w:r w:rsidRPr="00464548">
        <w:rPr>
          <w:rFonts w:ascii="Simplified Arabic" w:hAnsi="Simplified Arabic" w:cs="Simplified Arabic"/>
          <w:w w:val="80"/>
          <w:sz w:val="28"/>
          <w:szCs w:val="28"/>
          <w:lang w:bidi="ar-TN"/>
        </w:rPr>
        <w:t xml:space="preserve"> 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على </w:t>
      </w:r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تحسين الموارد و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تحسين </w:t>
      </w: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مردوديتها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64548" w:rsidRPr="00464548" w:rsidRDefault="00BE3DCC" w:rsidP="00BE3DCC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حسن </w:t>
      </w:r>
      <w:proofErr w:type="spellStart"/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ستغلال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المياه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الجيوحرارية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داخل المستغلات</w:t>
      </w:r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تدعيم</w:t>
      </w:r>
      <w:proofErr w:type="gram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ﺇنتاج الخضر و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الغلال.</w:t>
      </w:r>
    </w:p>
    <w:p w:rsidR="00464548" w:rsidRPr="00464548" w:rsidRDefault="00464548" w:rsidP="00BE3DCC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الموارد المائية المستعملة من قبل القطب الصناعي </w:t>
      </w: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وﺇستعمالها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في </w:t>
      </w:r>
      <w:r w:rsidR="00BE3DCC"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نتاج العلف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دعم مشاريع ﻹحيا</w:t>
      </w:r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ء ثروات خليج ﭭ</w:t>
      </w:r>
      <w:proofErr w:type="spellStart"/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ﺎبس</w:t>
      </w:r>
      <w:proofErr w:type="spellEnd"/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من النباتات و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الحيوانات.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منع رمي جبس الفوسفات في البحر.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التركيز على تربية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الأبقار</w:t>
      </w:r>
      <w:r w:rsidR="00A863B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BE3DC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وتطوير قطيع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الماشية.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دعم ﺇنتاج الحليب.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تطوير</w:t>
      </w:r>
      <w:proofErr w:type="gram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ﺇنتاج اللحوم الحمراء.</w:t>
      </w:r>
    </w:p>
    <w:p w:rsidR="00464548" w:rsidRPr="00464548" w:rsidRDefault="007D0705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تطوير ﺇنتاج الحليب و</w:t>
      </w:r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تحويله خاصة ﺇلى </w:t>
      </w:r>
      <w:proofErr w:type="spellStart"/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الأجبان</w:t>
      </w:r>
      <w:proofErr w:type="spellEnd"/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تحويل</w:t>
      </w:r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الغلال ﺇلى غلال مجففة، عصائر و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مربى.</w:t>
      </w:r>
    </w:p>
    <w:p w:rsidR="00464548" w:rsidRDefault="007D0705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تثمين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المنتوج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الثانوي للزيتون و</w:t>
      </w:r>
      <w:r w:rsidR="00464548"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الصيد البحري.</w:t>
      </w:r>
    </w:p>
    <w:p w:rsidR="004E192B" w:rsidRPr="00464548" w:rsidRDefault="004E192B" w:rsidP="0026318F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E192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إنتاج</w:t>
      </w:r>
      <w:r w:rsidRPr="004E192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E192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خشب</w:t>
      </w:r>
      <w:r w:rsidRPr="004E192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E192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الزيتون</w:t>
      </w:r>
      <w:r w:rsidRPr="004E192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E192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لتلبية</w:t>
      </w:r>
      <w:r w:rsidRPr="004E192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E192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احتياجات</w:t>
      </w:r>
      <w:r w:rsidRPr="004E192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26318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الحرفيين.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تدعيم بعث وحدات </w:t>
      </w: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لتحلية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مياه اﻵ</w:t>
      </w:r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بار المالحة ﻹ</w:t>
      </w:r>
      <w:proofErr w:type="spellStart"/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ستغلالها</w:t>
      </w:r>
      <w:proofErr w:type="spellEnd"/>
      <w:r w:rsidR="007D070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في الري و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المعتمدة على الطاقة الشمسية. </w:t>
      </w:r>
    </w:p>
    <w:p w:rsidR="00464548" w:rsidRPr="00804942" w:rsidRDefault="00464548" w:rsidP="00804942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 w:rsidRPr="0080494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تحديد</w:t>
      </w:r>
      <w:proofErr w:type="gramEnd"/>
      <w:r w:rsidRPr="0080494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المقاطع المستغلة صناعيا.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تنويع </w:t>
      </w:r>
      <w:proofErr w:type="spell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ﺇستعمالات</w:t>
      </w:r>
      <w:proofErr w:type="spell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مواد اﻹنشاء ذات القيمة المضافة.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العم</w:t>
      </w:r>
      <w:r w:rsidR="00CD023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ل على تحويل مواد اﻹنشاء بالجهة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تطوير</w:t>
      </w:r>
      <w:proofErr w:type="gramEnd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السياحة الثقافية.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gramStart"/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تطوير</w:t>
      </w:r>
      <w:proofErr w:type="gramEnd"/>
      <w:r w:rsidRPr="00464548">
        <w:rPr>
          <w:rFonts w:ascii="Simplified Arabic" w:hAnsi="Simplified Arabic" w:cs="Simplified Arabic"/>
          <w:w w:val="80"/>
          <w:sz w:val="28"/>
          <w:szCs w:val="28"/>
          <w:lang w:bidi="ar-TN"/>
        </w:rPr>
        <w:t xml:space="preserve"> </w:t>
      </w: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أماكن اﻹقامة.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تحسين خدمات المطاعم.</w:t>
      </w:r>
    </w:p>
    <w:p w:rsidR="00464548" w:rsidRPr="00464548" w:rsidRDefault="00464548" w:rsidP="00464548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46454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تحسين جودة الصناعات التقليدية.</w:t>
      </w:r>
    </w:p>
    <w:sectPr w:rsidR="00464548" w:rsidRPr="00464548" w:rsidSect="00AB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15E"/>
    <w:multiLevelType w:val="hybridMultilevel"/>
    <w:tmpl w:val="59962966"/>
    <w:lvl w:ilvl="0" w:tplc="040C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0D040AE8"/>
    <w:multiLevelType w:val="hybridMultilevel"/>
    <w:tmpl w:val="427ABA70"/>
    <w:lvl w:ilvl="0" w:tplc="E6806E3C">
      <w:numFmt w:val="bullet"/>
      <w:lvlText w:val="-"/>
      <w:lvlJc w:val="left"/>
      <w:pPr>
        <w:ind w:left="436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2881D54"/>
    <w:multiLevelType w:val="hybridMultilevel"/>
    <w:tmpl w:val="B2EA65C0"/>
    <w:lvl w:ilvl="0" w:tplc="040C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16A62590"/>
    <w:multiLevelType w:val="hybridMultilevel"/>
    <w:tmpl w:val="62ACE016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1F942715"/>
    <w:multiLevelType w:val="hybridMultilevel"/>
    <w:tmpl w:val="DFB49C5C"/>
    <w:lvl w:ilvl="0" w:tplc="E6806E3C">
      <w:numFmt w:val="bullet"/>
      <w:lvlText w:val="-"/>
      <w:lvlJc w:val="left"/>
      <w:pPr>
        <w:ind w:left="1995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252B2A57"/>
    <w:multiLevelType w:val="hybridMultilevel"/>
    <w:tmpl w:val="20C20B56"/>
    <w:lvl w:ilvl="0" w:tplc="532C0EE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58627995"/>
    <w:multiLevelType w:val="hybridMultilevel"/>
    <w:tmpl w:val="2C6A3E1A"/>
    <w:lvl w:ilvl="0" w:tplc="58B806DA">
      <w:numFmt w:val="bullet"/>
      <w:lvlText w:val="-"/>
      <w:lvlJc w:val="left"/>
      <w:pPr>
        <w:ind w:left="2639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7">
    <w:nsid w:val="5EE65ACB"/>
    <w:multiLevelType w:val="hybridMultilevel"/>
    <w:tmpl w:val="6B4A8ABC"/>
    <w:lvl w:ilvl="0" w:tplc="B8EE1D0E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94D"/>
    <w:rsid w:val="00030B13"/>
    <w:rsid w:val="00070649"/>
    <w:rsid w:val="000F570B"/>
    <w:rsid w:val="00100347"/>
    <w:rsid w:val="00145099"/>
    <w:rsid w:val="002352A2"/>
    <w:rsid w:val="0025063B"/>
    <w:rsid w:val="0026318F"/>
    <w:rsid w:val="002D4B8C"/>
    <w:rsid w:val="00324C60"/>
    <w:rsid w:val="00464548"/>
    <w:rsid w:val="0049468B"/>
    <w:rsid w:val="004E192B"/>
    <w:rsid w:val="0058283B"/>
    <w:rsid w:val="00616A04"/>
    <w:rsid w:val="00644A68"/>
    <w:rsid w:val="00665EC8"/>
    <w:rsid w:val="006D35B4"/>
    <w:rsid w:val="007D0705"/>
    <w:rsid w:val="00800551"/>
    <w:rsid w:val="00804942"/>
    <w:rsid w:val="0083266C"/>
    <w:rsid w:val="009A0E16"/>
    <w:rsid w:val="009B0A0A"/>
    <w:rsid w:val="00A863BE"/>
    <w:rsid w:val="00AB0DF4"/>
    <w:rsid w:val="00B50C01"/>
    <w:rsid w:val="00B86F3F"/>
    <w:rsid w:val="00BC0874"/>
    <w:rsid w:val="00BE3DCC"/>
    <w:rsid w:val="00C31B54"/>
    <w:rsid w:val="00C32706"/>
    <w:rsid w:val="00C60529"/>
    <w:rsid w:val="00C71E3C"/>
    <w:rsid w:val="00CD0238"/>
    <w:rsid w:val="00D53E29"/>
    <w:rsid w:val="00E16BFA"/>
    <w:rsid w:val="00F036AA"/>
    <w:rsid w:val="00F0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94D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F079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450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2018-02-20T08:44:00Z</dcterms:created>
  <dcterms:modified xsi:type="dcterms:W3CDTF">2018-03-02T08:16:00Z</dcterms:modified>
</cp:coreProperties>
</file>